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pStyle w:val="Heading1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 w:rsidRPr="008423CA">
        <w:rPr>
          <w:rFonts w:ascii="Times New Roman" w:hAnsi="Times New Roman"/>
          <w:b w:val="0"/>
          <w:color w:val="auto"/>
          <w:sz w:val="26"/>
          <w:szCs w:val="26"/>
        </w:rPr>
        <w:t>Российская Федерация</w:t>
      </w:r>
    </w:p>
    <w:p w:rsidR="00923B1E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923B1E" w:rsidRDefault="00923B1E" w:rsidP="00F049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Администрация Аршановск</w:t>
      </w:r>
      <w:r>
        <w:rPr>
          <w:rFonts w:ascii="Times New Roman" w:hAnsi="Times New Roman"/>
          <w:sz w:val="26"/>
          <w:szCs w:val="26"/>
        </w:rPr>
        <w:t>ого</w:t>
      </w:r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b/>
          <w:sz w:val="26"/>
          <w:szCs w:val="26"/>
        </w:rPr>
        <w:t xml:space="preserve">  </w:t>
      </w:r>
    </w:p>
    <w:p w:rsidR="00923B1E" w:rsidRPr="008423CA" w:rsidRDefault="00923B1E" w:rsidP="008423CA">
      <w:pPr>
        <w:pStyle w:val="Heading9"/>
        <w:rPr>
          <w:sz w:val="26"/>
          <w:szCs w:val="26"/>
        </w:rPr>
      </w:pPr>
      <w:r w:rsidRPr="008423CA">
        <w:rPr>
          <w:sz w:val="26"/>
          <w:szCs w:val="26"/>
        </w:rPr>
        <w:t>ПОСТАНОВЛЕНИЕ</w:t>
      </w: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10.01</w:t>
      </w:r>
      <w:r w:rsidRPr="008423CA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8423CA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8423CA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8423CA">
        <w:rPr>
          <w:rFonts w:ascii="Times New Roman" w:hAnsi="Times New Roman"/>
          <w:sz w:val="26"/>
          <w:szCs w:val="26"/>
        </w:rPr>
        <w:t xml:space="preserve">.                                  с. Аршаново                                             № </w:t>
      </w:r>
      <w:r>
        <w:rPr>
          <w:rFonts w:ascii="Times New Roman" w:hAnsi="Times New Roman"/>
          <w:sz w:val="26"/>
          <w:szCs w:val="26"/>
        </w:rPr>
        <w:t>3</w:t>
      </w: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   </w:t>
      </w: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358"/>
      </w:tblGrid>
      <w:tr w:rsidR="00923B1E" w:rsidRPr="001204AC" w:rsidTr="008423CA">
        <w:trPr>
          <w:trHeight w:val="1467"/>
        </w:trPr>
        <w:tc>
          <w:tcPr>
            <w:tcW w:w="4358" w:type="dxa"/>
          </w:tcPr>
          <w:p w:rsidR="00923B1E" w:rsidRPr="001204AC" w:rsidRDefault="00923B1E" w:rsidP="008423C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04AC">
              <w:rPr>
                <w:rFonts w:ascii="Times New Roman" w:hAnsi="Times New Roman"/>
                <w:sz w:val="26"/>
                <w:szCs w:val="26"/>
              </w:rPr>
              <w:t xml:space="preserve">О внесении  изменений в состав закрепленных доходов за главными администраторами доходов бюджета на 2011 год муниципального образования Аршановский сельсовет </w:t>
            </w:r>
          </w:p>
          <w:p w:rsidR="00923B1E" w:rsidRPr="001204AC" w:rsidRDefault="00923B1E" w:rsidP="008423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          1.  В  соответствии с п.2 ст.20 Бюджетного Кодекса Российской Федерации,  </w:t>
      </w: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в связи с введением с 01.01.2011 г. приказа Министерства финансов РФ от 28.12.2010 года  № 190-Н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423CA">
        <w:rPr>
          <w:rFonts w:ascii="Times New Roman" w:hAnsi="Times New Roman"/>
          <w:sz w:val="26"/>
          <w:szCs w:val="26"/>
        </w:rPr>
        <w:t>Об утверждении Указаний о порядке применения  бюджетной классификации Российской Федерации», в целях организации работы по исполнению бюджета муниципального образования  Аршановский сельсовет, в состав закрепляемых доходов за главным администратором доходов бюджета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423CA">
        <w:rPr>
          <w:rFonts w:ascii="Times New Roman" w:hAnsi="Times New Roman"/>
          <w:sz w:val="26"/>
          <w:szCs w:val="26"/>
        </w:rPr>
        <w:t>- Администрация  муниципального образования  Аршановский сельсовет, указанных в приложении № 4 «Перечень главных администраторов доходов бюджета Администрации МО Аршановский сельсовет на 2011 год» к решению Совет</w:t>
      </w:r>
      <w:r>
        <w:rPr>
          <w:rFonts w:ascii="Times New Roman" w:hAnsi="Times New Roman"/>
          <w:sz w:val="26"/>
          <w:szCs w:val="26"/>
        </w:rPr>
        <w:t>а депутатов № 26 от  29.12.2010</w:t>
      </w:r>
      <w:r w:rsidRPr="008423CA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.</w:t>
      </w:r>
      <w:r w:rsidRPr="008423CA">
        <w:rPr>
          <w:rFonts w:ascii="Times New Roman" w:hAnsi="Times New Roman"/>
          <w:sz w:val="26"/>
          <w:szCs w:val="26"/>
        </w:rPr>
        <w:t xml:space="preserve"> «О бюджете муниципального образования Аршановский сельсовет на 2011 год» без внесения изменений в данное решение, дополнить новый код  дохода:</w:t>
      </w: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334 2 19</w:t>
      </w:r>
      <w:r w:rsidRPr="008423C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05000</w:t>
      </w:r>
      <w:r w:rsidRPr="008423CA">
        <w:rPr>
          <w:rFonts w:ascii="Times New Roman" w:hAnsi="Times New Roman"/>
          <w:sz w:val="26"/>
          <w:szCs w:val="26"/>
        </w:rPr>
        <w:t xml:space="preserve"> 10 0000 151 </w:t>
      </w:r>
      <w:r>
        <w:rPr>
          <w:rFonts w:ascii="Times New Roman" w:hAnsi="Times New Roman"/>
          <w:sz w:val="26"/>
          <w:szCs w:val="26"/>
        </w:rPr>
        <w:t>Возврат остатков субсидий, субвенций и иных межбюджетных трансфертов, имеющих целевое назначение, прошлых лет из бюджетов поселений.</w:t>
      </w:r>
    </w:p>
    <w:p w:rsidR="00923B1E" w:rsidRPr="008423CA" w:rsidRDefault="00923B1E" w:rsidP="008423C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Pr="008423CA">
        <w:rPr>
          <w:rFonts w:ascii="Times New Roman" w:hAnsi="Times New Roman"/>
          <w:sz w:val="26"/>
          <w:szCs w:val="26"/>
        </w:rPr>
        <w:t xml:space="preserve">2.  Контроль за исполнением </w:t>
      </w:r>
      <w:r>
        <w:rPr>
          <w:rFonts w:ascii="Times New Roman" w:hAnsi="Times New Roman"/>
          <w:sz w:val="26"/>
          <w:szCs w:val="26"/>
        </w:rPr>
        <w:t>данного постановления</w:t>
      </w:r>
      <w:r w:rsidRPr="008423CA">
        <w:rPr>
          <w:rFonts w:ascii="Times New Roman" w:hAnsi="Times New Roman"/>
          <w:sz w:val="26"/>
          <w:szCs w:val="26"/>
        </w:rPr>
        <w:t xml:space="preserve"> оставляю за собой.</w:t>
      </w: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pStyle w:val="Heading5"/>
        <w:rPr>
          <w:sz w:val="26"/>
          <w:szCs w:val="26"/>
        </w:rPr>
      </w:pPr>
      <w:r w:rsidRPr="008423CA">
        <w:rPr>
          <w:sz w:val="26"/>
          <w:szCs w:val="26"/>
        </w:rPr>
        <w:t xml:space="preserve">Глава   </w:t>
      </w:r>
      <w:r>
        <w:rPr>
          <w:sz w:val="26"/>
          <w:szCs w:val="26"/>
        </w:rPr>
        <w:t>Аршановского сельсовета</w:t>
      </w:r>
      <w:r w:rsidRPr="008423CA">
        <w:rPr>
          <w:sz w:val="26"/>
          <w:szCs w:val="26"/>
        </w:rPr>
        <w:t xml:space="preserve">                                                     Н.А. Танбаев                                                                                                </w:t>
      </w: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  </w:t>
      </w:r>
    </w:p>
    <w:p w:rsidR="00923B1E" w:rsidRPr="008423CA" w:rsidRDefault="00923B1E" w:rsidP="008423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3B1E" w:rsidRPr="008423CA" w:rsidRDefault="00923B1E" w:rsidP="008423C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23B1E" w:rsidRPr="008423CA" w:rsidSect="008423CA">
      <w:pgSz w:w="11906" w:h="16838"/>
      <w:pgMar w:top="426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3CA"/>
    <w:rsid w:val="001204AC"/>
    <w:rsid w:val="00144170"/>
    <w:rsid w:val="00192BEF"/>
    <w:rsid w:val="002765BA"/>
    <w:rsid w:val="00767236"/>
    <w:rsid w:val="007B21CD"/>
    <w:rsid w:val="008078A4"/>
    <w:rsid w:val="008423CA"/>
    <w:rsid w:val="00923B1E"/>
    <w:rsid w:val="0094092F"/>
    <w:rsid w:val="00A60A1B"/>
    <w:rsid w:val="00DF057F"/>
    <w:rsid w:val="00DF64D4"/>
    <w:rsid w:val="00EA1FF5"/>
    <w:rsid w:val="00F0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A1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423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23CA"/>
    <w:pPr>
      <w:keepNext/>
      <w:spacing w:after="0" w:line="240" w:lineRule="auto"/>
      <w:jc w:val="both"/>
      <w:outlineLvl w:val="4"/>
    </w:pPr>
    <w:rPr>
      <w:rFonts w:ascii="Times New Roman" w:hAnsi="Times New Roman"/>
      <w:sz w:val="2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23CA"/>
    <w:pPr>
      <w:keepNext/>
      <w:spacing w:after="0" w:line="240" w:lineRule="auto"/>
      <w:jc w:val="center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23C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423CA"/>
    <w:rPr>
      <w:rFonts w:ascii="Times New Roman" w:hAnsi="Times New Roman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423CA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4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2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252</Words>
  <Characters>1438</Characters>
  <Application>Microsoft Office Outlook</Application>
  <DocSecurity>0</DocSecurity>
  <Lines>0</Lines>
  <Paragraphs>0</Paragraphs>
  <ScaleCrop>false</ScaleCrop>
  <Company>МО Аршановский 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5</cp:revision>
  <cp:lastPrinted>2012-01-19T00:27:00Z</cp:lastPrinted>
  <dcterms:created xsi:type="dcterms:W3CDTF">2011-06-24T06:00:00Z</dcterms:created>
  <dcterms:modified xsi:type="dcterms:W3CDTF">2012-01-19T00:28:00Z</dcterms:modified>
</cp:coreProperties>
</file>